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8117" w14:textId="429B1163" w:rsidR="006B1611" w:rsidRDefault="006B1611" w:rsidP="006B161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The Board of Marsh Ridge Homeowners Association met on August </w:t>
      </w:r>
      <w:proofErr w:type="gramStart"/>
      <w:r>
        <w:rPr>
          <w:rFonts w:ascii="Verdana" w:hAnsi="Verdana"/>
          <w:b/>
          <w:bCs/>
        </w:rPr>
        <w:t>13 ,</w:t>
      </w:r>
      <w:proofErr w:type="gramEnd"/>
      <w:r>
        <w:rPr>
          <w:rFonts w:ascii="Verdana" w:hAnsi="Verdana"/>
          <w:b/>
          <w:bCs/>
        </w:rPr>
        <w:t xml:space="preserve"> 2020 to plan for the annual meeting of September 10, 2020.  </w:t>
      </w:r>
      <w:r>
        <w:rPr>
          <w:rFonts w:ascii="Verdana" w:hAnsi="Verdana"/>
          <w:bCs/>
        </w:rPr>
        <w:t>Four members were present; Doug Ludwig was out of town.</w:t>
      </w:r>
      <w:r w:rsidR="009A0EA5">
        <w:rPr>
          <w:rFonts w:ascii="Verdana" w:hAnsi="Verdana"/>
          <w:bCs/>
        </w:rPr>
        <w:t xml:space="preserve">  </w:t>
      </w:r>
      <w:r>
        <w:rPr>
          <w:rFonts w:ascii="Verdana" w:hAnsi="Verdana"/>
          <w:bCs/>
        </w:rPr>
        <w:t>The minutes of July 30 and the agenda for the meeting were approved and the July financial report which was not complete on July 30 was reviewed and approved.</w:t>
      </w:r>
    </w:p>
    <w:p w14:paraId="5491C02A" w14:textId="7685FECB" w:rsidR="006B1611" w:rsidRDefault="006B1611" w:rsidP="006B1611">
      <w:pPr>
        <w:pStyle w:val="NoSpacing"/>
        <w:rPr>
          <w:rFonts w:ascii="Verdana" w:hAnsi="Verdana"/>
          <w:bCs/>
        </w:rPr>
      </w:pPr>
    </w:p>
    <w:p w14:paraId="0D8CB566" w14:textId="331BF6C0" w:rsidR="006B1611" w:rsidRDefault="006B1611" w:rsidP="006B1611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Old Business:  </w:t>
      </w:r>
      <w:r>
        <w:rPr>
          <w:rFonts w:ascii="Verdana" w:hAnsi="Verdana"/>
        </w:rPr>
        <w:t>All units in Marsh Ridge are currently occupied with none for sale.</w:t>
      </w:r>
    </w:p>
    <w:p w14:paraId="52D5F532" w14:textId="752C6A02" w:rsidR="006B1611" w:rsidRDefault="006B1611" w:rsidP="006B1611">
      <w:pPr>
        <w:pStyle w:val="NoSpacing"/>
        <w:rPr>
          <w:rFonts w:ascii="Verdana" w:hAnsi="Verdana"/>
        </w:rPr>
      </w:pPr>
    </w:p>
    <w:p w14:paraId="0EE9CBDE" w14:textId="5D115E6A" w:rsidR="003827DC" w:rsidRDefault="006B1611" w:rsidP="006B161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Craig </w:t>
      </w:r>
      <w:proofErr w:type="spellStart"/>
      <w:r>
        <w:rPr>
          <w:rFonts w:ascii="Verdana" w:hAnsi="Verdana"/>
        </w:rPr>
        <w:t>Sinkel</w:t>
      </w:r>
      <w:proofErr w:type="spellEnd"/>
      <w:r>
        <w:rPr>
          <w:rFonts w:ascii="Verdana" w:hAnsi="Verdana"/>
        </w:rPr>
        <w:t xml:space="preserve"> reviewed with the Board current statements and </w:t>
      </w:r>
      <w:r w:rsidR="009A0EA5">
        <w:rPr>
          <w:rFonts w:ascii="Verdana" w:hAnsi="Verdana"/>
        </w:rPr>
        <w:t xml:space="preserve">repair </w:t>
      </w:r>
      <w:r>
        <w:rPr>
          <w:rFonts w:ascii="Verdana" w:hAnsi="Verdana"/>
        </w:rPr>
        <w:t xml:space="preserve">status of our sprinkler system.  We have </w:t>
      </w:r>
      <w:r w:rsidR="009A0EA5">
        <w:rPr>
          <w:rFonts w:ascii="Verdana" w:hAnsi="Verdana"/>
        </w:rPr>
        <w:t>invoices for</w:t>
      </w:r>
      <w:r>
        <w:rPr>
          <w:rFonts w:ascii="Verdana" w:hAnsi="Verdana"/>
        </w:rPr>
        <w:t xml:space="preserve"> about $3400 f</w:t>
      </w:r>
      <w:r w:rsidR="003827DC">
        <w:rPr>
          <w:rFonts w:ascii="Verdana" w:hAnsi="Verdana"/>
        </w:rPr>
        <w:t xml:space="preserve">or digging and repair of a leaking sprinkler pipe and subsequent site and lawn repair.  The controllers for all three pump houses are back ordered and will cost about $3000.  </w:t>
      </w:r>
      <w:r w:rsidR="009A0EA5">
        <w:rPr>
          <w:rFonts w:ascii="Verdana" w:hAnsi="Verdana"/>
        </w:rPr>
        <w:t>Any s</w:t>
      </w:r>
      <w:r w:rsidR="003827DC">
        <w:rPr>
          <w:rFonts w:ascii="Verdana" w:hAnsi="Verdana"/>
        </w:rPr>
        <w:t xml:space="preserve">prinkler heads that are broken or need adjustment following installation </w:t>
      </w:r>
      <w:r w:rsidR="009A0EA5">
        <w:rPr>
          <w:rFonts w:ascii="Verdana" w:hAnsi="Verdana"/>
        </w:rPr>
        <w:t xml:space="preserve">of the controllers </w:t>
      </w:r>
      <w:r w:rsidR="003827DC">
        <w:rPr>
          <w:rFonts w:ascii="Verdana" w:hAnsi="Verdana"/>
        </w:rPr>
        <w:t xml:space="preserve">will then be replaced.  A long discussion by the Board concluded that these unforeseen </w:t>
      </w:r>
      <w:r w:rsidR="009A0EA5">
        <w:rPr>
          <w:rFonts w:ascii="Verdana" w:hAnsi="Verdana"/>
        </w:rPr>
        <w:t xml:space="preserve">capital </w:t>
      </w:r>
      <w:r w:rsidR="003827DC">
        <w:rPr>
          <w:rFonts w:ascii="Verdana" w:hAnsi="Verdana"/>
        </w:rPr>
        <w:t xml:space="preserve">expenses will be paid out of the reserve funds of single family and twin homes proportionally.  </w:t>
      </w:r>
    </w:p>
    <w:p w14:paraId="110FEECD" w14:textId="77777777" w:rsidR="003827DC" w:rsidRDefault="003827DC" w:rsidP="006B1611">
      <w:pPr>
        <w:pStyle w:val="NoSpacing"/>
        <w:rPr>
          <w:rFonts w:ascii="Verdana" w:hAnsi="Verdana"/>
        </w:rPr>
      </w:pPr>
    </w:p>
    <w:p w14:paraId="78268011" w14:textId="08112A89" w:rsidR="00F74050" w:rsidRDefault="003827DC" w:rsidP="006B161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Audit Committee has completed their audit of the Association’s </w:t>
      </w:r>
      <w:r w:rsidR="00F74050">
        <w:rPr>
          <w:rFonts w:ascii="Verdana" w:hAnsi="Verdana"/>
        </w:rPr>
        <w:t>books and submitted their report with</w:t>
      </w:r>
      <w:r w:rsidR="002C592A">
        <w:rPr>
          <w:rFonts w:ascii="Verdana" w:hAnsi="Verdana"/>
        </w:rPr>
        <w:t xml:space="preserve"> a</w:t>
      </w:r>
      <w:r w:rsidR="00F74050">
        <w:rPr>
          <w:rFonts w:ascii="Verdana" w:hAnsi="Verdana"/>
        </w:rPr>
        <w:t xml:space="preserve"> favorable approval.  </w:t>
      </w:r>
    </w:p>
    <w:p w14:paraId="004C821C" w14:textId="77777777" w:rsidR="00F74050" w:rsidRDefault="00F74050" w:rsidP="006B1611">
      <w:pPr>
        <w:pStyle w:val="NoSpacing"/>
        <w:rPr>
          <w:rFonts w:ascii="Verdana" w:hAnsi="Verdana"/>
        </w:rPr>
      </w:pPr>
    </w:p>
    <w:p w14:paraId="7CD0421F" w14:textId="15997F6C" w:rsidR="00654544" w:rsidRDefault="00F74050" w:rsidP="006B161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New Business:  </w:t>
      </w:r>
      <w:r>
        <w:rPr>
          <w:rFonts w:ascii="Verdana" w:hAnsi="Verdana"/>
          <w:bCs/>
        </w:rPr>
        <w:t xml:space="preserve">The </w:t>
      </w:r>
      <w:r w:rsidR="009A0EA5">
        <w:rPr>
          <w:rFonts w:ascii="Verdana" w:hAnsi="Verdana"/>
          <w:bCs/>
        </w:rPr>
        <w:t xml:space="preserve">season’s </w:t>
      </w:r>
      <w:r>
        <w:rPr>
          <w:rFonts w:ascii="Verdana" w:hAnsi="Verdana"/>
          <w:bCs/>
        </w:rPr>
        <w:t xml:space="preserve">project list </w:t>
      </w:r>
      <w:r w:rsidR="00345586">
        <w:rPr>
          <w:rFonts w:ascii="Verdana" w:hAnsi="Verdana"/>
          <w:bCs/>
        </w:rPr>
        <w:t xml:space="preserve">is </w:t>
      </w:r>
      <w:r>
        <w:rPr>
          <w:rFonts w:ascii="Verdana" w:hAnsi="Verdana"/>
          <w:bCs/>
        </w:rPr>
        <w:t xml:space="preserve">not yet completed.  Some paver edging has been done but more will be started soon weather permitting.  Sidewalks that have been approved for </w:t>
      </w:r>
      <w:r w:rsidR="009A0EA5">
        <w:rPr>
          <w:rFonts w:ascii="Verdana" w:hAnsi="Verdana"/>
          <w:bCs/>
        </w:rPr>
        <w:t>replacement will be started</w:t>
      </w:r>
      <w:r>
        <w:rPr>
          <w:rFonts w:ascii="Verdana" w:hAnsi="Verdana"/>
          <w:bCs/>
        </w:rPr>
        <w:t xml:space="preserve"> before September.   Mailbox posts and the boxes that are damaged will also be completed soon.  </w:t>
      </w:r>
      <w:proofErr w:type="spellStart"/>
      <w:r>
        <w:rPr>
          <w:rFonts w:ascii="Verdana" w:hAnsi="Verdana"/>
          <w:bCs/>
        </w:rPr>
        <w:t>Jenco</w:t>
      </w:r>
      <w:proofErr w:type="spellEnd"/>
      <w:r>
        <w:rPr>
          <w:rFonts w:ascii="Verdana" w:hAnsi="Verdana"/>
          <w:bCs/>
        </w:rPr>
        <w:t xml:space="preserve"> has removed some plantings that were </w:t>
      </w:r>
      <w:proofErr w:type="gramStart"/>
      <w:r>
        <w:rPr>
          <w:rFonts w:ascii="Verdana" w:hAnsi="Verdana"/>
          <w:bCs/>
        </w:rPr>
        <w:t>dead</w:t>
      </w:r>
      <w:proofErr w:type="gramEnd"/>
      <w:r>
        <w:rPr>
          <w:rFonts w:ascii="Verdana" w:hAnsi="Verdana"/>
          <w:bCs/>
        </w:rPr>
        <w:t xml:space="preserve"> or very overgrown </w:t>
      </w:r>
      <w:r w:rsidR="00654544">
        <w:rPr>
          <w:rFonts w:ascii="Verdana" w:hAnsi="Verdana"/>
          <w:bCs/>
        </w:rPr>
        <w:t>but</w:t>
      </w:r>
      <w:r>
        <w:rPr>
          <w:rFonts w:ascii="Verdana" w:hAnsi="Verdana"/>
          <w:bCs/>
        </w:rPr>
        <w:t xml:space="preserve"> </w:t>
      </w:r>
      <w:r w:rsidR="00654544">
        <w:rPr>
          <w:rFonts w:ascii="Verdana" w:hAnsi="Verdana"/>
          <w:bCs/>
        </w:rPr>
        <w:t>additional rock may be necessary.</w:t>
      </w:r>
    </w:p>
    <w:p w14:paraId="0B100354" w14:textId="77777777" w:rsidR="00654544" w:rsidRDefault="00654544" w:rsidP="006B1611">
      <w:pPr>
        <w:pStyle w:val="NoSpacing"/>
        <w:rPr>
          <w:rFonts w:ascii="Verdana" w:hAnsi="Verdana"/>
          <w:bCs/>
        </w:rPr>
      </w:pPr>
    </w:p>
    <w:p w14:paraId="43EBCFAE" w14:textId="087DA268" w:rsidR="006B1611" w:rsidRDefault="00654544" w:rsidP="006B1611">
      <w:pPr>
        <w:pStyle w:val="NoSpacing"/>
        <w:rPr>
          <w:rFonts w:ascii="Verdana" w:hAnsi="Verdana"/>
        </w:rPr>
      </w:pPr>
      <w:r>
        <w:rPr>
          <w:rFonts w:ascii="Verdana" w:hAnsi="Verdana"/>
          <w:bCs/>
        </w:rPr>
        <w:t xml:space="preserve">All homeowners will receive a notice and invitation to the annual meeting. Due to </w:t>
      </w:r>
      <w:proofErr w:type="spellStart"/>
      <w:r>
        <w:rPr>
          <w:rFonts w:ascii="Verdana" w:hAnsi="Verdana"/>
          <w:bCs/>
        </w:rPr>
        <w:t>Covid</w:t>
      </w:r>
      <w:proofErr w:type="spellEnd"/>
      <w:r>
        <w:rPr>
          <w:rFonts w:ascii="Verdana" w:hAnsi="Verdana"/>
          <w:bCs/>
        </w:rPr>
        <w:t xml:space="preserve"> 19, the meeting will be outdoors on the Marsh Drive </w:t>
      </w:r>
      <w:proofErr w:type="spellStart"/>
      <w:r>
        <w:rPr>
          <w:rFonts w:ascii="Verdana" w:hAnsi="Verdana"/>
          <w:bCs/>
        </w:rPr>
        <w:t>cul</w:t>
      </w:r>
      <w:proofErr w:type="spellEnd"/>
      <w:r>
        <w:rPr>
          <w:rFonts w:ascii="Verdana" w:hAnsi="Verdana"/>
          <w:bCs/>
        </w:rPr>
        <w:t xml:space="preserve"> de sac</w:t>
      </w:r>
      <w:r w:rsidR="003827D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at 6:30 pm on Thursday, September 10.  Please bring a chair; social distancing will be followed.  There is no potluck and even though it is outside, bring your mask.  A rain date is September 17.  A financial report will be </w:t>
      </w:r>
      <w:proofErr w:type="gramStart"/>
      <w:r>
        <w:rPr>
          <w:rFonts w:ascii="Verdana" w:hAnsi="Verdana"/>
        </w:rPr>
        <w:t>given</w:t>
      </w:r>
      <w:proofErr w:type="gramEnd"/>
      <w:r>
        <w:rPr>
          <w:rFonts w:ascii="Verdana" w:hAnsi="Verdana"/>
        </w:rPr>
        <w:t xml:space="preserve"> and future capital issues will be discussed.</w:t>
      </w:r>
    </w:p>
    <w:p w14:paraId="56CC22F5" w14:textId="7065ED2A" w:rsidR="00654544" w:rsidRDefault="00654544" w:rsidP="006B1611">
      <w:pPr>
        <w:pStyle w:val="NoSpacing"/>
        <w:rPr>
          <w:rFonts w:ascii="Verdana" w:hAnsi="Verdana"/>
        </w:rPr>
      </w:pPr>
    </w:p>
    <w:p w14:paraId="11484E22" w14:textId="0BBB9EE8" w:rsidR="00654544" w:rsidRDefault="00654544" w:rsidP="006B1611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Our insurance agent has not yet given the Board information on </w:t>
      </w:r>
      <w:r w:rsidR="0020265F">
        <w:rPr>
          <w:rFonts w:ascii="Verdana" w:hAnsi="Verdana"/>
        </w:rPr>
        <w:t>any increase in our</w:t>
      </w:r>
      <w:r>
        <w:rPr>
          <w:rFonts w:ascii="Verdana" w:hAnsi="Verdana"/>
        </w:rPr>
        <w:t xml:space="preserve"> policy for </w:t>
      </w:r>
      <w:r w:rsidR="002C592A">
        <w:rPr>
          <w:rFonts w:ascii="Verdana" w:hAnsi="Verdana"/>
        </w:rPr>
        <w:t>renewal by</w:t>
      </w:r>
      <w:r>
        <w:rPr>
          <w:rFonts w:ascii="Verdana" w:hAnsi="Verdana"/>
        </w:rPr>
        <w:t xml:space="preserve"> October 1.  </w:t>
      </w:r>
      <w:r w:rsidR="0020265F">
        <w:rPr>
          <w:rFonts w:ascii="Verdana" w:hAnsi="Verdana"/>
        </w:rPr>
        <w:t xml:space="preserve">The Board will prepare the 2021 draft budget when that and outstanding statements </w:t>
      </w:r>
      <w:r w:rsidR="009A0EA5">
        <w:rPr>
          <w:rFonts w:ascii="Verdana" w:hAnsi="Verdana"/>
        </w:rPr>
        <w:t xml:space="preserve">for maintenance </w:t>
      </w:r>
      <w:r w:rsidR="0020265F">
        <w:rPr>
          <w:rFonts w:ascii="Verdana" w:hAnsi="Verdana"/>
        </w:rPr>
        <w:t>are received.  Capital improvement and maintenance categories in the budget will be increased.</w:t>
      </w:r>
    </w:p>
    <w:p w14:paraId="1580B0E2" w14:textId="050E78BD" w:rsidR="0020265F" w:rsidRDefault="0020265F" w:rsidP="006B1611">
      <w:pPr>
        <w:pStyle w:val="NoSpacing"/>
        <w:rPr>
          <w:rFonts w:ascii="Verdana" w:hAnsi="Verdana"/>
        </w:rPr>
      </w:pPr>
    </w:p>
    <w:p w14:paraId="09586527" w14:textId="37CBEEEB" w:rsidR="009A0EA5" w:rsidRDefault="0020265F" w:rsidP="006B1611">
      <w:pPr>
        <w:pStyle w:val="NoSpacing"/>
        <w:rPr>
          <w:rFonts w:ascii="Verdana" w:hAnsi="Verdana"/>
        </w:rPr>
      </w:pPr>
      <w:r>
        <w:rPr>
          <w:rFonts w:ascii="Verdana" w:hAnsi="Verdana"/>
        </w:rPr>
        <w:t>After the Board discussion of the 2021 budget, a proposal was made to increase the Association dues beginning January 1, 2021 by $7.00 per month for twin homes and $3.00 per month for single family homes. Dues are billed quarterly so it will be an increase of $21.00 pe</w:t>
      </w:r>
      <w:r w:rsidR="009A0EA5">
        <w:rPr>
          <w:rFonts w:ascii="Verdana" w:hAnsi="Verdana"/>
        </w:rPr>
        <w:t>r</w:t>
      </w:r>
      <w:r>
        <w:rPr>
          <w:rFonts w:ascii="Verdana" w:hAnsi="Verdana"/>
        </w:rPr>
        <w:t xml:space="preserve"> quarter and $9.00 per quarter.  There will be opportunity for discussion and input at the annual meeting on September 10. </w:t>
      </w:r>
    </w:p>
    <w:p w14:paraId="25996F89" w14:textId="0A589D29" w:rsidR="002C592A" w:rsidRDefault="002C592A" w:rsidP="006B1611">
      <w:pPr>
        <w:pStyle w:val="NoSpacing"/>
        <w:rPr>
          <w:rFonts w:ascii="Verdana" w:hAnsi="Verdana"/>
        </w:rPr>
      </w:pPr>
    </w:p>
    <w:p w14:paraId="0491DED4" w14:textId="15ADC52C" w:rsidR="002C592A" w:rsidRDefault="002C592A" w:rsidP="006B1611">
      <w:pPr>
        <w:pStyle w:val="NoSpacing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The Board will meet directly after the annual meeting at 641 Marsh Dr. to finalize any outstanding issues.</w:t>
      </w:r>
    </w:p>
    <w:p w14:paraId="173AABB3" w14:textId="1F2D42CA" w:rsidR="0020265F" w:rsidRPr="00F74050" w:rsidRDefault="0020265F" w:rsidP="006B1611">
      <w:pPr>
        <w:pStyle w:val="NoSpacing"/>
        <w:rPr>
          <w:rFonts w:ascii="Verdana" w:hAnsi="Verdana"/>
          <w:b/>
          <w:bCs/>
        </w:rPr>
      </w:pPr>
      <w:bookmarkStart w:id="0" w:name="_GoBack"/>
      <w:bookmarkEnd w:id="0"/>
      <w:r>
        <w:rPr>
          <w:rFonts w:ascii="Verdana" w:hAnsi="Verdana"/>
        </w:rPr>
        <w:t xml:space="preserve"> </w:t>
      </w:r>
    </w:p>
    <w:sectPr w:rsidR="0020265F" w:rsidRPr="00F7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1"/>
    <w:rsid w:val="00103C65"/>
    <w:rsid w:val="001F1F6D"/>
    <w:rsid w:val="0020265F"/>
    <w:rsid w:val="002C592A"/>
    <w:rsid w:val="00345586"/>
    <w:rsid w:val="00360CD7"/>
    <w:rsid w:val="003827DC"/>
    <w:rsid w:val="00600632"/>
    <w:rsid w:val="00654544"/>
    <w:rsid w:val="006B1611"/>
    <w:rsid w:val="00845A12"/>
    <w:rsid w:val="009A0EA5"/>
    <w:rsid w:val="00CB2764"/>
    <w:rsid w:val="00F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F276"/>
  <w15:chartTrackingRefBased/>
  <w15:docId w15:val="{D40D6B85-8F2B-4E04-8F32-39FFD02C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schollgb</dc:creator>
  <cp:keywords/>
  <dc:description/>
  <cp:lastModifiedBy>Erin Johnson</cp:lastModifiedBy>
  <cp:revision>2</cp:revision>
  <dcterms:created xsi:type="dcterms:W3CDTF">2020-08-24T16:46:00Z</dcterms:created>
  <dcterms:modified xsi:type="dcterms:W3CDTF">2020-08-24T16:46:00Z</dcterms:modified>
</cp:coreProperties>
</file>